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14" w:rsidRDefault="003B643D">
      <w:pPr>
        <w:pStyle w:val="4"/>
        <w:spacing w:line="520" w:lineRule="exact"/>
        <w:ind w:left="0"/>
        <w:rPr>
          <w:sz w:val="28"/>
          <w:szCs w:val="28"/>
          <w:lang w:val="en-US"/>
        </w:rPr>
      </w:pPr>
      <w:bookmarkStart w:id="0" w:name="_GoBack"/>
      <w:bookmarkEnd w:id="0"/>
      <w:r>
        <w:rPr>
          <w:rFonts w:hint="eastAsia"/>
          <w:sz w:val="28"/>
          <w:szCs w:val="28"/>
          <w:lang w:val="en-US"/>
        </w:rPr>
        <w:t>附件</w:t>
      </w:r>
      <w:r>
        <w:rPr>
          <w:rFonts w:hint="eastAsia"/>
          <w:sz w:val="28"/>
          <w:szCs w:val="28"/>
          <w:lang w:val="en-US"/>
        </w:rPr>
        <w:t>:</w:t>
      </w:r>
    </w:p>
    <w:p w:rsidR="00C32714" w:rsidRDefault="00C32714">
      <w:pPr>
        <w:wordWrap w:val="0"/>
        <w:topLinePunct/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</w:p>
    <w:p w:rsidR="00C32714" w:rsidRDefault="003B643D">
      <w:pPr>
        <w:wordWrap w:val="0"/>
        <w:topLinePunct/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竞争性磋商文件获取表</w:t>
      </w:r>
    </w:p>
    <w:p w:rsidR="00C32714" w:rsidRDefault="00C32714">
      <w:pPr>
        <w:pStyle w:val="15"/>
        <w:wordWrap w:val="0"/>
        <w:topLinePunct/>
        <w:snapToGrid w:val="0"/>
        <w:rPr>
          <w:rFonts w:ascii="仿宋" w:eastAsia="仿宋" w:hAnsi="仿宋" w:cs="仿宋"/>
          <w:sz w:val="28"/>
          <w:szCs w:val="28"/>
        </w:rPr>
      </w:pPr>
    </w:p>
    <w:p w:rsidR="00C32714" w:rsidRDefault="003B643D">
      <w:pPr>
        <w:pStyle w:val="15"/>
        <w:wordWrap w:val="0"/>
        <w:topLinePunct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项目编号：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WHJCR-2021-0104</w:t>
      </w:r>
    </w:p>
    <w:p w:rsidR="00C32714" w:rsidRDefault="003B643D">
      <w:pPr>
        <w:pStyle w:val="15"/>
        <w:wordWrap w:val="0"/>
        <w:topLinePunct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2021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年武汉市青少年暑假社区托管项目线下</w:t>
      </w:r>
      <w:r>
        <w:rPr>
          <w:rFonts w:ascii="仿宋" w:eastAsia="仿宋" w:hAnsi="仿宋" w:cs="仿宋" w:hint="eastAsia"/>
          <w:sz w:val="28"/>
          <w:szCs w:val="28"/>
          <w:u w:val="single"/>
        </w:rPr>
        <w:t>活动</w:t>
      </w:r>
      <w:r>
        <w:rPr>
          <w:rFonts w:ascii="仿宋" w:eastAsia="仿宋" w:hAnsi="仿宋" w:cs="仿宋" w:hint="eastAsia"/>
          <w:sz w:val="28"/>
          <w:szCs w:val="28"/>
          <w:u w:val="single"/>
        </w:rPr>
        <w:t>课程购置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C32714" w:rsidRDefault="003B643D">
      <w:pPr>
        <w:pStyle w:val="15"/>
        <w:wordWrap w:val="0"/>
        <w:topLinePunct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5780"/>
      </w:tblGrid>
      <w:tr w:rsidR="00C32714">
        <w:trPr>
          <w:trHeight w:val="680"/>
          <w:jc w:val="center"/>
        </w:trPr>
        <w:tc>
          <w:tcPr>
            <w:tcW w:w="2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714" w:rsidRDefault="003B643D">
            <w:pPr>
              <w:wordWrap w:val="0"/>
              <w:topLinePunc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供应商名称</w:t>
            </w:r>
          </w:p>
          <w:p w:rsidR="00C32714" w:rsidRDefault="003B643D">
            <w:pPr>
              <w:wordWrap w:val="0"/>
              <w:topLinePunc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（并加盖公章）</w:t>
            </w:r>
          </w:p>
        </w:tc>
        <w:tc>
          <w:tcPr>
            <w:tcW w:w="5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5780" w:type="dxa"/>
            <w:tcBorders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5780" w:type="dxa"/>
            <w:tcBorders>
              <w:righ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供应商代表姓名</w:t>
            </w:r>
          </w:p>
        </w:tc>
        <w:tc>
          <w:tcPr>
            <w:tcW w:w="5780" w:type="dxa"/>
            <w:tcBorders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5780" w:type="dxa"/>
            <w:tcBorders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邮箱地址</w:t>
            </w:r>
          </w:p>
        </w:tc>
        <w:tc>
          <w:tcPr>
            <w:tcW w:w="5780" w:type="dxa"/>
            <w:tcBorders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收件地址</w:t>
            </w:r>
          </w:p>
        </w:tc>
        <w:tc>
          <w:tcPr>
            <w:tcW w:w="5780" w:type="dxa"/>
            <w:tcBorders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5780" w:type="dxa"/>
            <w:tcBorders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714">
        <w:trPr>
          <w:trHeight w:val="680"/>
          <w:jc w:val="center"/>
        </w:trPr>
        <w:tc>
          <w:tcPr>
            <w:tcW w:w="87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开票信息</w:t>
            </w: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780" w:type="dxa"/>
            <w:tcBorders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地址、电话</w:t>
            </w:r>
          </w:p>
        </w:tc>
        <w:tc>
          <w:tcPr>
            <w:tcW w:w="5780" w:type="dxa"/>
            <w:tcBorders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2714">
        <w:trPr>
          <w:trHeight w:val="680"/>
          <w:jc w:val="center"/>
        </w:trPr>
        <w:tc>
          <w:tcPr>
            <w:tcW w:w="2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2714" w:rsidRDefault="003B643D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开户行及账号</w:t>
            </w:r>
          </w:p>
        </w:tc>
        <w:tc>
          <w:tcPr>
            <w:tcW w:w="5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2714" w:rsidRDefault="00C32714">
            <w:pPr>
              <w:pStyle w:val="a5"/>
              <w:kinsoku/>
              <w:wordWrap w:val="0"/>
              <w:topLinePunct/>
              <w:snapToGrid w:val="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32714" w:rsidRDefault="00C32714">
      <w:pPr>
        <w:rPr>
          <w:rFonts w:ascii="仿宋" w:eastAsia="仿宋" w:hAnsi="仿宋" w:cs="仿宋"/>
          <w:b/>
          <w:bCs/>
          <w:sz w:val="28"/>
          <w:szCs w:val="28"/>
        </w:rPr>
      </w:pPr>
    </w:p>
    <w:sectPr w:rsidR="00C3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36B0E"/>
    <w:rsid w:val="003B643D"/>
    <w:rsid w:val="00C32714"/>
    <w:rsid w:val="460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1"/>
    <w:qFormat/>
    <w:pPr>
      <w:spacing w:before="44"/>
      <w:ind w:left="210"/>
      <w:outlineLvl w:val="3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qFormat/>
    <w:rPr>
      <w:color w:val="333333"/>
      <w:u w:val="none"/>
    </w:rPr>
  </w:style>
  <w:style w:type="paragraph" w:customStyle="1" w:styleId="15">
    <w:name w:val="1.5行距"/>
    <w:basedOn w:val="a"/>
    <w:qFormat/>
    <w:pPr>
      <w:autoSpaceDE w:val="0"/>
      <w:autoSpaceDN w:val="0"/>
      <w:adjustRightInd w:val="0"/>
      <w:spacing w:line="360" w:lineRule="auto"/>
    </w:pPr>
  </w:style>
  <w:style w:type="paragraph" w:customStyle="1" w:styleId="a5">
    <w:name w:val="正文（自用）"/>
    <w:basedOn w:val="a"/>
    <w:qFormat/>
    <w:pPr>
      <w:suppressAutoHyphens/>
      <w:kinsoku w:val="0"/>
      <w:overflowPunct w:val="0"/>
      <w:adjustRightInd w:val="0"/>
      <w:spacing w:line="360" w:lineRule="auto"/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1"/>
    <w:qFormat/>
    <w:pPr>
      <w:spacing w:before="44"/>
      <w:ind w:left="210"/>
      <w:outlineLvl w:val="3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qFormat/>
    <w:rPr>
      <w:color w:val="333333"/>
      <w:u w:val="none"/>
    </w:rPr>
  </w:style>
  <w:style w:type="paragraph" w:customStyle="1" w:styleId="15">
    <w:name w:val="1.5行距"/>
    <w:basedOn w:val="a"/>
    <w:qFormat/>
    <w:pPr>
      <w:autoSpaceDE w:val="0"/>
      <w:autoSpaceDN w:val="0"/>
      <w:adjustRightInd w:val="0"/>
      <w:spacing w:line="360" w:lineRule="auto"/>
    </w:pPr>
  </w:style>
  <w:style w:type="paragraph" w:customStyle="1" w:styleId="a5">
    <w:name w:val="正文（自用）"/>
    <w:basedOn w:val="a"/>
    <w:qFormat/>
    <w:pPr>
      <w:suppressAutoHyphens/>
      <w:kinsoku w:val="0"/>
      <w:overflowPunct w:val="0"/>
      <w:adjustRightInd w:val="0"/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太阳正耀眼</dc:creator>
  <cp:lastModifiedBy>xujie</cp:lastModifiedBy>
  <cp:revision>2</cp:revision>
  <dcterms:created xsi:type="dcterms:W3CDTF">2021-06-03T00:42:00Z</dcterms:created>
  <dcterms:modified xsi:type="dcterms:W3CDTF">2021-06-03T00:42:00Z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